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35" w:rsidRDefault="00D13735" w:rsidP="00D13735">
      <w:pPr>
        <w:ind w:right="-27"/>
        <w:jc w:val="center"/>
        <w:rPr>
          <w:rFonts w:eastAsia="Batang"/>
          <w:b/>
          <w:sz w:val="40"/>
          <w:szCs w:val="40"/>
        </w:rPr>
      </w:pPr>
      <w:r w:rsidRPr="001A101F">
        <w:rPr>
          <w:rFonts w:eastAsia="Batang"/>
          <w:b/>
          <w:sz w:val="40"/>
          <w:szCs w:val="40"/>
        </w:rPr>
        <w:t>AVISO DE LICITAÇÃO</w:t>
      </w:r>
    </w:p>
    <w:p w:rsidR="00D13735" w:rsidRPr="001A101F" w:rsidRDefault="00D13735" w:rsidP="00D13735">
      <w:pPr>
        <w:ind w:right="-27"/>
        <w:jc w:val="center"/>
        <w:rPr>
          <w:rFonts w:eastAsia="Batang"/>
          <w:b/>
          <w:sz w:val="40"/>
          <w:szCs w:val="40"/>
          <w:u w:val="single"/>
        </w:rPr>
      </w:pPr>
    </w:p>
    <w:p w:rsidR="00D13735" w:rsidRPr="001A101F" w:rsidRDefault="00D13735" w:rsidP="00D13735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PROCEDIMENTO LICITATÓRIO N.º 0</w:t>
      </w:r>
      <w:r>
        <w:rPr>
          <w:rFonts w:eastAsia="Batang"/>
          <w:b/>
          <w:sz w:val="24"/>
          <w:szCs w:val="24"/>
        </w:rPr>
        <w:t>43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D13735" w:rsidRPr="001A101F" w:rsidRDefault="00D13735" w:rsidP="00D13735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MODALIDADE: PREGÃO PRESENCIAL N.º 0</w:t>
      </w:r>
      <w:r>
        <w:rPr>
          <w:rFonts w:eastAsia="Batang"/>
          <w:b/>
          <w:sz w:val="24"/>
          <w:szCs w:val="24"/>
        </w:rPr>
        <w:t>25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D13735" w:rsidRPr="001A101F" w:rsidRDefault="00D13735" w:rsidP="00D13735">
      <w:pPr>
        <w:keepNext/>
        <w:ind w:right="-27"/>
        <w:jc w:val="center"/>
        <w:rPr>
          <w:rFonts w:eastAsia="Batang"/>
          <w:b/>
          <w:sz w:val="28"/>
          <w:szCs w:val="28"/>
        </w:rPr>
      </w:pPr>
    </w:p>
    <w:p w:rsidR="00D13735" w:rsidRDefault="00D13735" w:rsidP="00D13735">
      <w:pPr>
        <w:ind w:right="-27" w:firstLine="1418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O Município de Santa Maria do Oeste – 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 com fundamento na Lei Federal n.º 10.520/202, com aplicação subsidiária da Lei Federal n.º 8.666/93 e suas alterações posteriores, comunica que realizará licitação conforme as seguintes especificações:</w:t>
      </w:r>
      <w:r w:rsidRPr="001A101F">
        <w:rPr>
          <w:rFonts w:eastAsia="Batang"/>
          <w:sz w:val="24"/>
          <w:szCs w:val="24"/>
        </w:rPr>
        <w:t xml:space="preserve"> </w:t>
      </w:r>
    </w:p>
    <w:p w:rsidR="00D13735" w:rsidRPr="001A101F" w:rsidRDefault="00D13735" w:rsidP="00D13735">
      <w:pPr>
        <w:ind w:right="-27" w:firstLine="1418"/>
        <w:jc w:val="both"/>
        <w:rPr>
          <w:rFonts w:eastAsia="Batang"/>
          <w:sz w:val="24"/>
          <w:szCs w:val="24"/>
        </w:rPr>
      </w:pPr>
    </w:p>
    <w:p w:rsidR="00D13735" w:rsidRPr="00A46FDE" w:rsidRDefault="00D13735" w:rsidP="00D13735">
      <w:pPr>
        <w:tabs>
          <w:tab w:val="left" w:pos="5812"/>
        </w:tabs>
        <w:ind w:right="-27"/>
        <w:jc w:val="both"/>
        <w:rPr>
          <w:b/>
          <w:bCs/>
          <w:sz w:val="24"/>
          <w:szCs w:val="24"/>
        </w:rPr>
      </w:pPr>
      <w:r w:rsidRPr="00A46FDE">
        <w:rPr>
          <w:rFonts w:eastAsia="Batang"/>
          <w:b/>
          <w:sz w:val="24"/>
          <w:szCs w:val="24"/>
        </w:rPr>
        <w:t xml:space="preserve">OBJETO: </w:t>
      </w:r>
      <w:r w:rsidRPr="00FC4073">
        <w:rPr>
          <w:b/>
          <w:spacing w:val="20"/>
          <w:sz w:val="22"/>
          <w:szCs w:val="22"/>
        </w:rPr>
        <w:t>“</w:t>
      </w:r>
      <w:r w:rsidRPr="00FC4073">
        <w:rPr>
          <w:b/>
          <w:sz w:val="22"/>
          <w:szCs w:val="22"/>
        </w:rPr>
        <w:t>AQUISIÇÃO DE</w:t>
      </w:r>
      <w:r w:rsidRPr="00FC4073">
        <w:rPr>
          <w:sz w:val="22"/>
          <w:szCs w:val="22"/>
        </w:rPr>
        <w:t xml:space="preserve"> </w:t>
      </w:r>
      <w:r w:rsidRPr="00FC4073">
        <w:rPr>
          <w:b/>
          <w:sz w:val="22"/>
          <w:szCs w:val="22"/>
        </w:rPr>
        <w:t>PEÇAS</w:t>
      </w:r>
      <w:r w:rsidRPr="00FC4073">
        <w:rPr>
          <w:sz w:val="22"/>
          <w:szCs w:val="22"/>
        </w:rPr>
        <w:t xml:space="preserve"> </w:t>
      </w:r>
      <w:r w:rsidRPr="00FC4073">
        <w:rPr>
          <w:b/>
          <w:sz w:val="22"/>
          <w:szCs w:val="22"/>
        </w:rPr>
        <w:t>NOVAS, DE PRIMEIRA LINHA PARA FROTA DE ÔNIBUS E MICROÔNIBUS PERTENCENTES AO MUNICIPIO DE SANTA MARIA DO OESTE – PARANÁ</w:t>
      </w:r>
      <w:r w:rsidRPr="00FC4073">
        <w:rPr>
          <w:b/>
          <w:spacing w:val="20"/>
          <w:sz w:val="22"/>
          <w:szCs w:val="22"/>
        </w:rPr>
        <w:t>”</w:t>
      </w:r>
      <w:r w:rsidRPr="006222D6">
        <w:rPr>
          <w:b/>
          <w:bCs/>
          <w:sz w:val="22"/>
          <w:szCs w:val="22"/>
        </w:rPr>
        <w:t>, de acordo com as demais especificações do anexo I</w:t>
      </w:r>
      <w:r>
        <w:rPr>
          <w:b/>
          <w:bCs/>
          <w:sz w:val="22"/>
          <w:szCs w:val="22"/>
        </w:rPr>
        <w:t>.</w:t>
      </w:r>
    </w:p>
    <w:p w:rsidR="00D13735" w:rsidRPr="001A101F" w:rsidRDefault="00D13735" w:rsidP="00D13735">
      <w:pPr>
        <w:tabs>
          <w:tab w:val="left" w:pos="5812"/>
        </w:tabs>
        <w:ind w:right="-27"/>
        <w:jc w:val="both"/>
        <w:rPr>
          <w:b/>
          <w:spacing w:val="20"/>
          <w:sz w:val="24"/>
          <w:szCs w:val="24"/>
        </w:rPr>
      </w:pPr>
    </w:p>
    <w:p w:rsidR="00D13735" w:rsidRPr="00A46FDE" w:rsidRDefault="00D13735" w:rsidP="00D13735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DATA DE ENTREGA DOS DOCUMENTOS: No dia </w:t>
      </w:r>
      <w:r>
        <w:rPr>
          <w:sz w:val="24"/>
          <w:szCs w:val="24"/>
        </w:rPr>
        <w:t>23</w:t>
      </w:r>
      <w:r w:rsidRPr="001A101F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1A101F">
        <w:rPr>
          <w:sz w:val="24"/>
          <w:szCs w:val="24"/>
        </w:rPr>
        <w:t xml:space="preserve"> de 201</w:t>
      </w:r>
      <w:r>
        <w:rPr>
          <w:sz w:val="24"/>
          <w:szCs w:val="24"/>
        </w:rPr>
        <w:t>6</w:t>
      </w:r>
      <w:r w:rsidRPr="001A101F">
        <w:rPr>
          <w:sz w:val="24"/>
          <w:szCs w:val="24"/>
        </w:rPr>
        <w:t xml:space="preserve">, às </w:t>
      </w:r>
      <w:r>
        <w:rPr>
          <w:sz w:val="24"/>
          <w:szCs w:val="24"/>
        </w:rPr>
        <w:t>09</w:t>
      </w:r>
      <w:r w:rsidRPr="001A101F">
        <w:rPr>
          <w:sz w:val="24"/>
          <w:szCs w:val="24"/>
        </w:rPr>
        <w:t>:00 horas na Prefeitura Municipal de Santa M</w:t>
      </w:r>
      <w:r w:rsidRPr="00A46FDE">
        <w:rPr>
          <w:sz w:val="24"/>
          <w:szCs w:val="24"/>
        </w:rPr>
        <w:t>aria do Oeste.</w:t>
      </w:r>
    </w:p>
    <w:p w:rsidR="00D13735" w:rsidRPr="00A46FDE" w:rsidRDefault="00D13735" w:rsidP="00D13735">
      <w:pPr>
        <w:ind w:right="-27"/>
        <w:jc w:val="both"/>
        <w:rPr>
          <w:sz w:val="24"/>
          <w:szCs w:val="24"/>
        </w:rPr>
      </w:pPr>
    </w:p>
    <w:p w:rsidR="00D13735" w:rsidRPr="00D32F7E" w:rsidRDefault="00D13735" w:rsidP="00D13735">
      <w:pPr>
        <w:ind w:right="-27"/>
        <w:jc w:val="both"/>
        <w:rPr>
          <w:sz w:val="24"/>
          <w:szCs w:val="24"/>
        </w:rPr>
      </w:pPr>
      <w:r w:rsidRPr="00A46FDE">
        <w:rPr>
          <w:sz w:val="24"/>
          <w:szCs w:val="24"/>
        </w:rPr>
        <w:t>VALOR MAXIMO</w:t>
      </w:r>
      <w:r>
        <w:rPr>
          <w:sz w:val="24"/>
          <w:szCs w:val="24"/>
        </w:rPr>
        <w:t xml:space="preserve"> DOS </w:t>
      </w:r>
      <w:r w:rsidRPr="00D32F7E">
        <w:rPr>
          <w:sz w:val="24"/>
          <w:szCs w:val="24"/>
        </w:rPr>
        <w:t xml:space="preserve">LOTES: R$ </w:t>
      </w:r>
      <w:r>
        <w:rPr>
          <w:sz w:val="24"/>
          <w:szCs w:val="24"/>
        </w:rPr>
        <w:t>361.466,20</w:t>
      </w:r>
      <w:r w:rsidRPr="00D32F7E">
        <w:rPr>
          <w:sz w:val="24"/>
          <w:szCs w:val="24"/>
        </w:rPr>
        <w:t xml:space="preserve"> (</w:t>
      </w:r>
      <w:r>
        <w:rPr>
          <w:sz w:val="24"/>
          <w:szCs w:val="24"/>
        </w:rPr>
        <w:t>Trezentos e Sessenta e Um Mil Quatrocentos e Sessenta e Seis Reais e Vinte Centavos</w:t>
      </w:r>
      <w:r w:rsidRPr="00D32F7E">
        <w:rPr>
          <w:sz w:val="24"/>
          <w:szCs w:val="24"/>
        </w:rPr>
        <w:t>).</w:t>
      </w:r>
    </w:p>
    <w:p w:rsidR="00D13735" w:rsidRPr="00D32F7E" w:rsidRDefault="00D13735" w:rsidP="00D13735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D13735" w:rsidRPr="001A101F" w:rsidRDefault="00D13735" w:rsidP="00D13735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  <w:r w:rsidRPr="001A101F">
        <w:rPr>
          <w:sz w:val="24"/>
          <w:szCs w:val="24"/>
        </w:rPr>
        <w:t>CRITÉRIO DE JULGAMENT</w:t>
      </w:r>
      <w:bookmarkStart w:id="0" w:name="_GoBack"/>
      <w:bookmarkEnd w:id="0"/>
      <w:r w:rsidRPr="001A101F">
        <w:rPr>
          <w:sz w:val="24"/>
          <w:szCs w:val="24"/>
        </w:rPr>
        <w:t xml:space="preserve">O: Menor Preço </w:t>
      </w:r>
      <w:r>
        <w:rPr>
          <w:sz w:val="24"/>
          <w:szCs w:val="24"/>
        </w:rPr>
        <w:t>Por Lote</w:t>
      </w:r>
    </w:p>
    <w:p w:rsidR="00D13735" w:rsidRDefault="00D13735" w:rsidP="00D13735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D13735" w:rsidRPr="001A101F" w:rsidRDefault="00D13735" w:rsidP="00D13735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color w:val="auto"/>
          <w:sz w:val="24"/>
          <w:szCs w:val="24"/>
        </w:rPr>
      </w:pPr>
      <w:r w:rsidRPr="001A101F">
        <w:rPr>
          <w:sz w:val="24"/>
          <w:szCs w:val="24"/>
        </w:rPr>
        <w:t xml:space="preserve"> - AQUISIÇÃO DO EDITAL</w:t>
      </w:r>
    </w:p>
    <w:p w:rsidR="00D13735" w:rsidRPr="001A101F" w:rsidRDefault="00D13735" w:rsidP="00D13735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, </w:t>
      </w:r>
      <w:r w:rsidRPr="001A101F">
        <w:rPr>
          <w:rFonts w:eastAsia="Batang"/>
          <w:sz w:val="24"/>
          <w:szCs w:val="24"/>
        </w:rPr>
        <w:t>CEP 85.230-000, no horário das 8:00 ás 17:00 horas. Informações: 042 3644 1</w:t>
      </w:r>
      <w:r>
        <w:rPr>
          <w:rFonts w:eastAsia="Batang"/>
          <w:sz w:val="24"/>
          <w:szCs w:val="24"/>
        </w:rPr>
        <w:t>346</w:t>
      </w:r>
    </w:p>
    <w:p w:rsidR="00D13735" w:rsidRDefault="00D13735" w:rsidP="00D13735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</w:p>
    <w:p w:rsidR="00D13735" w:rsidRPr="001A101F" w:rsidRDefault="00D13735" w:rsidP="00D13735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Batang"/>
          <w:sz w:val="24"/>
          <w:szCs w:val="24"/>
        </w:rPr>
        <w:t xml:space="preserve">Santa Maria do Oeste/PR, </w:t>
      </w:r>
      <w:r>
        <w:rPr>
          <w:rFonts w:eastAsia="Batang"/>
          <w:sz w:val="24"/>
          <w:szCs w:val="24"/>
        </w:rPr>
        <w:t>09</w:t>
      </w:r>
      <w:r w:rsidRPr="001A101F">
        <w:rPr>
          <w:rFonts w:eastAsia="Batang"/>
          <w:sz w:val="24"/>
          <w:szCs w:val="24"/>
        </w:rPr>
        <w:t xml:space="preserve"> de </w:t>
      </w:r>
      <w:r>
        <w:rPr>
          <w:rFonts w:eastAsia="Batang"/>
          <w:sz w:val="24"/>
          <w:szCs w:val="24"/>
        </w:rPr>
        <w:t>Agosto</w:t>
      </w:r>
      <w:r w:rsidRPr="001A101F">
        <w:rPr>
          <w:rFonts w:eastAsia="Batang"/>
          <w:sz w:val="24"/>
          <w:szCs w:val="24"/>
        </w:rPr>
        <w:t xml:space="preserve"> de 201</w:t>
      </w:r>
      <w:r>
        <w:rPr>
          <w:rFonts w:eastAsia="Batang"/>
          <w:sz w:val="24"/>
          <w:szCs w:val="24"/>
        </w:rPr>
        <w:t>6</w:t>
      </w:r>
      <w:r w:rsidRPr="001A101F">
        <w:rPr>
          <w:rFonts w:eastAsia="Batang"/>
          <w:sz w:val="24"/>
          <w:szCs w:val="24"/>
        </w:rPr>
        <w:t>.</w:t>
      </w:r>
    </w:p>
    <w:p w:rsidR="00D13735" w:rsidRDefault="00D13735" w:rsidP="00D13735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D13735" w:rsidRDefault="00D13735" w:rsidP="00D13735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D13735" w:rsidRPr="001A101F" w:rsidRDefault="00D13735" w:rsidP="00D13735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>
        <w:rPr>
          <w:rFonts w:eastAsia="MS Mincho"/>
          <w:sz w:val="24"/>
          <w:szCs w:val="24"/>
        </w:rPr>
        <w:t>FERNANDO LOPES</w:t>
      </w:r>
    </w:p>
    <w:p w:rsidR="00D13735" w:rsidRPr="001A101F" w:rsidRDefault="00D13735" w:rsidP="00D13735">
      <w:pPr>
        <w:ind w:right="-27"/>
        <w:jc w:val="center"/>
        <w:rPr>
          <w:sz w:val="24"/>
          <w:szCs w:val="24"/>
        </w:rPr>
      </w:pPr>
      <w:r w:rsidRPr="001A101F">
        <w:rPr>
          <w:rFonts w:eastAsia="MS Mincho"/>
          <w:sz w:val="24"/>
          <w:szCs w:val="24"/>
        </w:rPr>
        <w:t>Pregoeiro</w:t>
      </w:r>
    </w:p>
    <w:p w:rsidR="00D13735" w:rsidRDefault="00D13735" w:rsidP="00D13735"/>
    <w:p w:rsidR="0062577E" w:rsidRDefault="0062577E"/>
    <w:sectPr w:rsidR="0062577E" w:rsidSect="001A101F">
      <w:headerReference w:type="default" r:id="rId4"/>
      <w:pgSz w:w="12240" w:h="15840"/>
      <w:pgMar w:top="3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¢®E¡ËcE¡Ë¢çEc¡Ë¢çE¢®Ec¢®E¡Ëc¢®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1F" w:rsidRPr="00D37116" w:rsidRDefault="00D13735" w:rsidP="001A101F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0DD536A" wp14:editId="25D5FB1A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1A101F" w:rsidRPr="00D37116" w:rsidRDefault="00D13735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1A101F" w:rsidRPr="00D37116" w:rsidRDefault="00D13735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Default="00D13735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Pr="00D37116" w:rsidRDefault="00D13735" w:rsidP="001A101F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1A101F" w:rsidRPr="00D37116" w:rsidRDefault="00D13735" w:rsidP="001A101F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1A101F" w:rsidRDefault="00D13735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1A101F" w:rsidRDefault="00D13735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1A101F" w:rsidRPr="00D37116" w:rsidRDefault="00D13735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1A101F" w:rsidRPr="00816FF5" w:rsidRDefault="00D13735" w:rsidP="001A101F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0ED603" wp14:editId="5D34E217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2238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35"/>
    <w:rsid w:val="0062577E"/>
    <w:rsid w:val="00D1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2ACE8-578C-4695-8251-C41EF786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735"/>
    <w:pPr>
      <w:spacing w:after="0" w:line="240" w:lineRule="auto"/>
    </w:pPr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organizationname2">
    <w:name w:val="msoorganizationname2"/>
    <w:rsid w:val="00D13735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7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735"/>
    <w:rPr>
      <w:rFonts w:ascii="Segoe UI" w:eastAsia="Times New Roman" w:hAnsi="Segoe UI" w:cs="Segoe UI"/>
      <w:color w:val="000000"/>
      <w:spacing w:val="1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2016-08-09T17:42:00Z</cp:lastPrinted>
  <dcterms:created xsi:type="dcterms:W3CDTF">2016-08-09T17:40:00Z</dcterms:created>
  <dcterms:modified xsi:type="dcterms:W3CDTF">2016-08-09T17:45:00Z</dcterms:modified>
</cp:coreProperties>
</file>